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pBdr/>
        <w:bidi w:val="0"/>
        <w:spacing w:before="45" w:after="101"/>
        <w:ind w:left="0" w:right="0" w:hanging="0"/>
        <w:jc w:val="left"/>
        <w:rPr>
          <w:rFonts w:ascii="Open Sans;Arial;sans-serif" w:hAnsi="Open Sans;Arial;sans-serif"/>
          <w:b w:val="false"/>
          <w:i w:val="false"/>
          <w:caps w:val="false"/>
          <w:smallCaps w:val="false"/>
          <w:color w:val="666666"/>
          <w:spacing w:val="0"/>
          <w:sz w:val="15"/>
        </w:rPr>
      </w:pP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666666"/>
          <w:spacing w:val="0"/>
          <w:sz w:val="15"/>
        </w:rPr>
        <w:t>Ген.директору ООО ЖКС1 Василеостровского района.Матвееву Ю.П</w:t>
      </w:r>
    </w:p>
    <w:p>
      <w:pPr>
        <w:pStyle w:val="TextBody"/>
        <w:pBdr/>
        <w:bidi w:val="0"/>
        <w:spacing w:before="45" w:after="101"/>
        <w:ind w:left="0" w:right="0" w:hanging="0"/>
        <w:jc w:val="left"/>
        <w:rPr>
          <w:rFonts w:ascii="Open Sans;Arial;sans-serif" w:hAnsi="Open Sans;Arial;sans-serif"/>
          <w:b w:val="false"/>
          <w:i w:val="false"/>
          <w:caps w:val="false"/>
          <w:smallCaps w:val="false"/>
          <w:color w:val="666666"/>
          <w:spacing w:val="0"/>
          <w:sz w:val="15"/>
        </w:rPr>
      </w:pP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666666"/>
          <w:spacing w:val="0"/>
          <w:sz w:val="15"/>
        </w:rPr>
        <w:t>--Уважаемый Юрий Павлович!Мы жильцы парадной номер 3по адресу Нахимова дом 1, очень вам благодарны за решение многолетней проблемы подтопления парадной во время дождей из-за неправильного уклона асфальта.Раньше выходили из лифта вода стояла по щиколотку.Теперь с установкой дренажа такого не будет.К парадной раньше не возможно было подойти мы укладывали кирпичи и доски что б попасть к себе домой, особенно с ребенком на руках это было очень тяжело и некомфортно.Хочу обратить внимание отдельно и благодарим так же начальника участка очень чуткая,грамотная и внимательная проблемы о которых сообщаем решаются,а не откладываются в долгий ящик!Дворников у нас не хватает не раз видела как она с бригадой стоит до 10 часов вечера!Спасибо огромное вам ещё раз за решение,побольше бы таких отзывчивых сотрудников!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LibreOffice/6.4.0.3$MacOSX_X86_64 LibreOffice_project/b0a288ab3d2d4774cb44b62f04d5d28733ac6df8</Application>
  <Pages>1</Pages>
  <Words>124</Words>
  <Characters>748</Characters>
  <CharactersWithSpaces>869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2020-11-11T00:24:47Z</dcterms:created>
  <dc:creator/>
  <dc:description/>
  <dc:language>ru-RU</dc:language>
  <cp:lastModifiedBy/>
  <dcterms:modified xsi:type="dcterms:W3CDTF">2020-11-11T00:25:30Z</dcterms:modified>
  <cp:revision>1</cp:revision>
  <dc:subject/>
  <dc:title/>
</cp:coreProperties>
</file>